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96" w:rsidRDefault="009F5A96" w:rsidP="007D5108">
      <w:pPr>
        <w:ind w:right="-540"/>
        <w:rPr>
          <w:rFonts w:asciiTheme="majorHAnsi" w:hAnsiTheme="majorHAnsi"/>
          <w:noProof/>
        </w:rPr>
      </w:pPr>
    </w:p>
    <w:p w:rsidR="009F5A96" w:rsidRDefault="007D5108" w:rsidP="007D5108">
      <w:pPr>
        <w:ind w:left="-540" w:right="-540"/>
        <w:jc w:val="center"/>
        <w:rPr>
          <w:rFonts w:asciiTheme="majorHAnsi" w:hAnsiTheme="majorHAnsi"/>
          <w:noProof/>
        </w:rPr>
      </w:pPr>
      <w:r w:rsidRPr="007D5108">
        <w:rPr>
          <w:rFonts w:asciiTheme="majorHAnsi" w:hAnsiTheme="majorHAnsi"/>
          <w:noProof/>
        </w:rPr>
        <w:drawing>
          <wp:inline distT="0" distB="0" distL="0" distR="0">
            <wp:extent cx="2235835" cy="987167"/>
            <wp:effectExtent l="25400" t="0" r="0" b="0"/>
            <wp:docPr id="6" name="Picture 1" descr="Macintosh HD:Users:susanegan:Desktop:Lev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egan:Desktop:LevityLogo.jpg"/>
                    <pic:cNvPicPr>
                      <a:picLocks noChangeAspect="1" noChangeArrowheads="1"/>
                    </pic:cNvPicPr>
                  </pic:nvPicPr>
                  <pic:blipFill>
                    <a:blip r:embed="rId4"/>
                    <a:srcRect/>
                    <a:stretch>
                      <a:fillRect/>
                    </a:stretch>
                  </pic:blipFill>
                  <pic:spPr bwMode="auto">
                    <a:xfrm>
                      <a:off x="0" y="0"/>
                      <a:ext cx="2235835" cy="987167"/>
                    </a:xfrm>
                    <a:prstGeom prst="rect">
                      <a:avLst/>
                    </a:prstGeom>
                    <a:noFill/>
                    <a:ln w="9525">
                      <a:noFill/>
                      <a:miter lim="800000"/>
                      <a:headEnd/>
                      <a:tailEnd/>
                    </a:ln>
                  </pic:spPr>
                </pic:pic>
              </a:graphicData>
            </a:graphic>
          </wp:inline>
        </w:drawing>
      </w:r>
    </w:p>
    <w:p w:rsidR="00DA7DA9" w:rsidRDefault="00DA7DA9" w:rsidP="00595493">
      <w:pPr>
        <w:ind w:right="-540"/>
        <w:rPr>
          <w:rFonts w:asciiTheme="majorHAnsi" w:hAnsiTheme="majorHAnsi"/>
          <w:u w:val="single"/>
        </w:rPr>
      </w:pPr>
    </w:p>
    <w:p w:rsidR="0007092B" w:rsidRPr="00DA7DA9" w:rsidRDefault="0007092B" w:rsidP="009367A6">
      <w:pPr>
        <w:ind w:right="-540"/>
        <w:rPr>
          <w:rFonts w:asciiTheme="majorHAnsi" w:hAnsiTheme="majorHAnsi"/>
          <w:b/>
          <w:i/>
          <w:u w:val="single"/>
        </w:rPr>
      </w:pPr>
      <w:proofErr w:type="gramStart"/>
      <w:r w:rsidRPr="00DA7DA9">
        <w:rPr>
          <w:rFonts w:asciiTheme="majorHAnsi" w:hAnsiTheme="majorHAnsi"/>
          <w:u w:val="single"/>
        </w:rPr>
        <w:t>Critically-acclaimed</w:t>
      </w:r>
      <w:proofErr w:type="gramEnd"/>
      <w:r w:rsidRPr="00DA7DA9">
        <w:rPr>
          <w:rFonts w:asciiTheme="majorHAnsi" w:hAnsiTheme="majorHAnsi"/>
          <w:u w:val="single"/>
        </w:rPr>
        <w:t xml:space="preserve"> Broadway Star, </w:t>
      </w:r>
      <w:r w:rsidRPr="00DA7DA9">
        <w:rPr>
          <w:rFonts w:asciiTheme="majorHAnsi" w:hAnsiTheme="majorHAnsi"/>
          <w:b/>
          <w:u w:val="single"/>
        </w:rPr>
        <w:t>Susan Egan</w:t>
      </w:r>
      <w:r w:rsidRPr="00DA7DA9">
        <w:rPr>
          <w:rFonts w:asciiTheme="majorHAnsi" w:hAnsiTheme="majorHAnsi"/>
          <w:u w:val="single"/>
        </w:rPr>
        <w:t xml:space="preserve">, to release new CD, </w:t>
      </w:r>
      <w:r w:rsidRPr="00DA7DA9">
        <w:rPr>
          <w:rFonts w:asciiTheme="majorHAnsi" w:hAnsiTheme="majorHAnsi"/>
          <w:b/>
          <w:i/>
          <w:u w:val="single"/>
        </w:rPr>
        <w:t>The Secret of Happiness</w:t>
      </w:r>
    </w:p>
    <w:p w:rsidR="0007092B" w:rsidRPr="00DA7DA9" w:rsidRDefault="0007092B" w:rsidP="0007092B">
      <w:pPr>
        <w:ind w:left="-450" w:right="-540"/>
        <w:jc w:val="center"/>
        <w:rPr>
          <w:rFonts w:asciiTheme="majorHAnsi" w:hAnsiTheme="majorHAnsi"/>
          <w:b/>
          <w:i/>
          <w:u w:val="single"/>
        </w:rPr>
      </w:pPr>
    </w:p>
    <w:p w:rsidR="0007092B" w:rsidRPr="00DA7DA9" w:rsidRDefault="0007092B" w:rsidP="0007092B">
      <w:pPr>
        <w:ind w:left="-360" w:right="-450"/>
        <w:jc w:val="center"/>
        <w:rPr>
          <w:rFonts w:asciiTheme="majorHAnsi" w:hAnsiTheme="majorHAnsi"/>
        </w:rPr>
      </w:pPr>
      <w:r w:rsidRPr="00DA7DA9">
        <w:rPr>
          <w:rFonts w:asciiTheme="majorHAnsi" w:hAnsiTheme="majorHAnsi"/>
        </w:rPr>
        <w:t xml:space="preserve">Launch of CD, Music Video and Concert Tour – </w:t>
      </w:r>
      <w:r w:rsidR="003C2031" w:rsidRPr="00DA7DA9">
        <w:rPr>
          <w:rFonts w:asciiTheme="majorHAnsi" w:hAnsiTheme="majorHAnsi"/>
        </w:rPr>
        <w:t>November 15, 2011</w:t>
      </w:r>
    </w:p>
    <w:p w:rsidR="0007092B" w:rsidRPr="00DA7DA9" w:rsidRDefault="0007092B" w:rsidP="0007092B">
      <w:pPr>
        <w:ind w:left="-360" w:right="-450"/>
        <w:jc w:val="both"/>
        <w:rPr>
          <w:rFonts w:asciiTheme="majorHAnsi" w:hAnsiTheme="majorHAnsi"/>
        </w:rPr>
      </w:pPr>
    </w:p>
    <w:p w:rsidR="0007092B" w:rsidRPr="00DA7DA9" w:rsidRDefault="0007092B" w:rsidP="0007092B">
      <w:pPr>
        <w:ind w:left="-360" w:right="-450"/>
        <w:jc w:val="both"/>
        <w:rPr>
          <w:rFonts w:asciiTheme="majorHAnsi" w:hAnsiTheme="majorHAnsi"/>
        </w:rPr>
      </w:pPr>
    </w:p>
    <w:p w:rsidR="0007092B" w:rsidRPr="00DA7DA9" w:rsidRDefault="0007092B" w:rsidP="0007092B">
      <w:pPr>
        <w:ind w:left="-360" w:right="-450"/>
        <w:jc w:val="both"/>
        <w:rPr>
          <w:rFonts w:asciiTheme="majorHAnsi" w:hAnsiTheme="majorHAnsi"/>
        </w:rPr>
      </w:pPr>
      <w:r w:rsidRPr="00DA7DA9">
        <w:rPr>
          <w:rFonts w:asciiTheme="majorHAnsi" w:hAnsiTheme="majorHAnsi"/>
        </w:rPr>
        <w:t>Los Ange</w:t>
      </w:r>
      <w:r w:rsidR="00EC66A7" w:rsidRPr="00DA7DA9">
        <w:rPr>
          <w:rFonts w:asciiTheme="majorHAnsi" w:hAnsiTheme="majorHAnsi"/>
        </w:rPr>
        <w:t>les – September 20 – Critically-</w:t>
      </w:r>
      <w:r w:rsidRPr="00DA7DA9">
        <w:rPr>
          <w:rFonts w:asciiTheme="majorHAnsi" w:hAnsiTheme="majorHAnsi"/>
        </w:rPr>
        <w:t xml:space="preserve">acclaimed, award-winning Broadway star Susan Egan will release her sixth solo CD, </w:t>
      </w:r>
      <w:r w:rsidRPr="00DA7DA9">
        <w:rPr>
          <w:rFonts w:asciiTheme="majorHAnsi" w:hAnsiTheme="majorHAnsi"/>
          <w:b/>
          <w:i/>
        </w:rPr>
        <w:t>The Secret of Happiness</w:t>
      </w:r>
      <w:r w:rsidRPr="00DA7DA9">
        <w:rPr>
          <w:rFonts w:asciiTheme="majorHAnsi" w:hAnsiTheme="majorHAnsi"/>
        </w:rPr>
        <w:t xml:space="preserve">, in stores nationwide and online </w:t>
      </w:r>
      <w:r w:rsidR="003C2031" w:rsidRPr="00DA7DA9">
        <w:rPr>
          <w:rFonts w:asciiTheme="majorHAnsi" w:hAnsiTheme="majorHAnsi"/>
        </w:rPr>
        <w:t>November 15, 2011.</w:t>
      </w:r>
      <w:r w:rsidRPr="00DA7DA9">
        <w:rPr>
          <w:rFonts w:asciiTheme="majorHAnsi" w:hAnsiTheme="majorHAnsi"/>
        </w:rPr>
        <w:t xml:space="preserve">  The r</w:t>
      </w:r>
      <w:r w:rsidR="00D673E8" w:rsidRPr="00DA7DA9">
        <w:rPr>
          <w:rFonts w:asciiTheme="majorHAnsi" w:hAnsiTheme="majorHAnsi"/>
        </w:rPr>
        <w:t>ecording, produced and music</w:t>
      </w:r>
      <w:r w:rsidRPr="00DA7DA9">
        <w:rPr>
          <w:rFonts w:asciiTheme="majorHAnsi" w:hAnsiTheme="majorHAnsi"/>
        </w:rPr>
        <w:t xml:space="preserve"> directed by Georgia </w:t>
      </w:r>
      <w:proofErr w:type="spellStart"/>
      <w:r w:rsidRPr="00DA7DA9">
        <w:rPr>
          <w:rFonts w:asciiTheme="majorHAnsi" w:hAnsiTheme="majorHAnsi"/>
        </w:rPr>
        <w:t>Stitt</w:t>
      </w:r>
      <w:proofErr w:type="spellEnd"/>
      <w:r w:rsidRPr="00DA7DA9">
        <w:rPr>
          <w:rFonts w:asciiTheme="majorHAnsi" w:hAnsiTheme="majorHAnsi"/>
        </w:rPr>
        <w:t xml:space="preserve">, celebrates the worlds of classic and contemporary Broadway and Pop/Rock, taking the listeners on Susan’s personal journey from Broadway to babies and beyond. </w:t>
      </w:r>
    </w:p>
    <w:p w:rsidR="0007092B" w:rsidRPr="00DA7DA9" w:rsidRDefault="0007092B" w:rsidP="0007092B">
      <w:pPr>
        <w:ind w:left="-360" w:right="-450"/>
        <w:jc w:val="both"/>
        <w:rPr>
          <w:rFonts w:asciiTheme="majorHAnsi" w:hAnsiTheme="majorHAnsi"/>
        </w:rPr>
      </w:pPr>
    </w:p>
    <w:p w:rsidR="009367A6" w:rsidRDefault="0007092B" w:rsidP="0007092B">
      <w:pPr>
        <w:ind w:left="-360" w:right="-450"/>
        <w:jc w:val="both"/>
        <w:rPr>
          <w:rFonts w:asciiTheme="majorHAnsi" w:hAnsiTheme="majorHAnsi"/>
        </w:rPr>
      </w:pPr>
      <w:r w:rsidRPr="00DA7DA9">
        <w:rPr>
          <w:rFonts w:asciiTheme="majorHAnsi" w:hAnsiTheme="majorHAnsi"/>
        </w:rPr>
        <w:t xml:space="preserve">Egan’s </w:t>
      </w:r>
      <w:r w:rsidRPr="00DA7DA9">
        <w:rPr>
          <w:rFonts w:asciiTheme="majorHAnsi" w:hAnsiTheme="majorHAnsi"/>
          <w:b/>
          <w:i/>
        </w:rPr>
        <w:t>The Secret of Happiness</w:t>
      </w:r>
      <w:r w:rsidRPr="00DA7DA9">
        <w:rPr>
          <w:rFonts w:asciiTheme="majorHAnsi" w:hAnsiTheme="majorHAnsi"/>
        </w:rPr>
        <w:t xml:space="preserve"> includes popular standards from Richard Rodgers and Oscar Hammerstein, Stephen Sondheim and Paul Simon, and new, modern music by composers Christine Lavin, Paul Gordon, Brian </w:t>
      </w:r>
      <w:proofErr w:type="spellStart"/>
      <w:r w:rsidRPr="00DA7DA9">
        <w:rPr>
          <w:rFonts w:asciiTheme="majorHAnsi" w:hAnsiTheme="majorHAnsi"/>
        </w:rPr>
        <w:t>Haner</w:t>
      </w:r>
      <w:proofErr w:type="spellEnd"/>
      <w:r w:rsidRPr="00DA7DA9">
        <w:rPr>
          <w:rFonts w:asciiTheme="majorHAnsi" w:hAnsiTheme="majorHAnsi"/>
        </w:rPr>
        <w:t xml:space="preserve">, Georgia </w:t>
      </w:r>
      <w:proofErr w:type="spellStart"/>
      <w:r w:rsidRPr="00DA7DA9">
        <w:rPr>
          <w:rFonts w:asciiTheme="majorHAnsi" w:hAnsiTheme="majorHAnsi"/>
        </w:rPr>
        <w:t>Stitt</w:t>
      </w:r>
      <w:proofErr w:type="spellEnd"/>
      <w:r w:rsidRPr="00DA7DA9">
        <w:rPr>
          <w:rFonts w:asciiTheme="majorHAnsi" w:hAnsiTheme="majorHAnsi"/>
        </w:rPr>
        <w:t xml:space="preserve">, Jason Robert Brown and Egan herself. With instrumentation ranging from solo piano played by Brown to a full orchestra conducted by </w:t>
      </w:r>
      <w:proofErr w:type="spellStart"/>
      <w:r w:rsidRPr="00DA7DA9">
        <w:rPr>
          <w:rFonts w:asciiTheme="majorHAnsi" w:hAnsiTheme="majorHAnsi"/>
        </w:rPr>
        <w:t>Stitt</w:t>
      </w:r>
      <w:proofErr w:type="spellEnd"/>
      <w:r w:rsidRPr="00DA7DA9">
        <w:rPr>
          <w:rFonts w:asciiTheme="majorHAnsi" w:hAnsiTheme="majorHAnsi"/>
        </w:rPr>
        <w:t xml:space="preserve">, the recording weaves intimate moments into lush musical events.  Her most personal album to date, Egan’s message in </w:t>
      </w:r>
      <w:r w:rsidRPr="00DA7DA9">
        <w:rPr>
          <w:rFonts w:asciiTheme="majorHAnsi" w:hAnsiTheme="majorHAnsi"/>
          <w:b/>
          <w:i/>
        </w:rPr>
        <w:t>The Secret of Happiness</w:t>
      </w:r>
      <w:r w:rsidRPr="00DA7DA9">
        <w:rPr>
          <w:rFonts w:asciiTheme="majorHAnsi" w:hAnsiTheme="majorHAnsi"/>
        </w:rPr>
        <w:t xml:space="preserve"> is humorous, authentic and universal, and her voice has a richness beautifully captured in the material and recording.</w:t>
      </w:r>
    </w:p>
    <w:p w:rsidR="009367A6" w:rsidRDefault="009367A6" w:rsidP="0007092B">
      <w:pPr>
        <w:ind w:left="-360" w:right="-450"/>
        <w:jc w:val="both"/>
        <w:rPr>
          <w:rFonts w:asciiTheme="majorHAnsi" w:hAnsiTheme="majorHAnsi"/>
        </w:rPr>
      </w:pPr>
    </w:p>
    <w:p w:rsidR="0007092B" w:rsidRPr="00DA7DA9" w:rsidRDefault="009367A6" w:rsidP="0007092B">
      <w:pPr>
        <w:ind w:left="-360" w:right="-450"/>
        <w:jc w:val="both"/>
        <w:rPr>
          <w:rFonts w:asciiTheme="majorHAnsi" w:hAnsiTheme="majorHAnsi"/>
        </w:rPr>
      </w:pPr>
      <w:r>
        <w:rPr>
          <w:rFonts w:asciiTheme="majorHAnsi" w:hAnsiTheme="majorHAnsi"/>
        </w:rPr>
        <w:t xml:space="preserve">Susan and Georgia </w:t>
      </w:r>
      <w:proofErr w:type="spellStart"/>
      <w:r>
        <w:rPr>
          <w:rFonts w:asciiTheme="majorHAnsi" w:hAnsiTheme="majorHAnsi"/>
        </w:rPr>
        <w:t>Stitt</w:t>
      </w:r>
      <w:proofErr w:type="spellEnd"/>
      <w:r>
        <w:rPr>
          <w:rFonts w:asciiTheme="majorHAnsi" w:hAnsiTheme="majorHAnsi"/>
        </w:rPr>
        <w:t xml:space="preserve"> will be performing </w:t>
      </w:r>
      <w:r w:rsidR="00595493" w:rsidRPr="00DA7DA9">
        <w:rPr>
          <w:rFonts w:asciiTheme="majorHAnsi" w:hAnsiTheme="majorHAnsi"/>
          <w:b/>
          <w:i/>
        </w:rPr>
        <w:t>The Secret of Happiness</w:t>
      </w:r>
      <w:r w:rsidR="00595493">
        <w:rPr>
          <w:rFonts w:asciiTheme="majorHAnsi" w:hAnsiTheme="majorHAnsi"/>
          <w:b/>
          <w:i/>
        </w:rPr>
        <w:t xml:space="preserve"> - Live</w:t>
      </w:r>
      <w:r w:rsidR="00595493" w:rsidRPr="00DA7DA9">
        <w:rPr>
          <w:rFonts w:asciiTheme="majorHAnsi" w:hAnsiTheme="majorHAnsi"/>
        </w:rPr>
        <w:t xml:space="preserve"> </w:t>
      </w:r>
      <w:r>
        <w:rPr>
          <w:rFonts w:asciiTheme="majorHAnsi" w:hAnsiTheme="majorHAnsi"/>
        </w:rPr>
        <w:t xml:space="preserve">to </w:t>
      </w:r>
      <w:r w:rsidR="00595493">
        <w:rPr>
          <w:rFonts w:asciiTheme="majorHAnsi" w:hAnsiTheme="majorHAnsi"/>
        </w:rPr>
        <w:t>celebrate the CD’s launch on S</w:t>
      </w:r>
      <w:r>
        <w:rPr>
          <w:rFonts w:asciiTheme="majorHAnsi" w:hAnsiTheme="majorHAnsi"/>
        </w:rPr>
        <w:t>unday, November 13</w:t>
      </w:r>
      <w:r w:rsidRPr="009367A6">
        <w:rPr>
          <w:rFonts w:asciiTheme="majorHAnsi" w:hAnsiTheme="majorHAnsi"/>
          <w:vertAlign w:val="superscript"/>
        </w:rPr>
        <w:t>th</w:t>
      </w:r>
      <w:r>
        <w:rPr>
          <w:rFonts w:asciiTheme="majorHAnsi" w:hAnsiTheme="majorHAnsi"/>
        </w:rPr>
        <w:t xml:space="preserve"> </w:t>
      </w:r>
      <w:r w:rsidR="00595493">
        <w:rPr>
          <w:rFonts w:asciiTheme="majorHAnsi" w:hAnsiTheme="majorHAnsi"/>
        </w:rPr>
        <w:t>(</w:t>
      </w:r>
      <w:r>
        <w:rPr>
          <w:rFonts w:asciiTheme="majorHAnsi" w:hAnsiTheme="majorHAnsi"/>
        </w:rPr>
        <w:t>6:30 and 8:30pm</w:t>
      </w:r>
      <w:r w:rsidR="00595493">
        <w:rPr>
          <w:rFonts w:asciiTheme="majorHAnsi" w:hAnsiTheme="majorHAnsi"/>
        </w:rPr>
        <w:t>) at</w:t>
      </w:r>
      <w:r>
        <w:rPr>
          <w:rFonts w:asciiTheme="majorHAnsi" w:hAnsiTheme="majorHAnsi"/>
        </w:rPr>
        <w:t xml:space="preserve"> Show at </w:t>
      </w:r>
      <w:proofErr w:type="spellStart"/>
      <w:r>
        <w:rPr>
          <w:rFonts w:asciiTheme="majorHAnsi" w:hAnsiTheme="majorHAnsi"/>
        </w:rPr>
        <w:t>Barre</w:t>
      </w:r>
      <w:proofErr w:type="spellEnd"/>
      <w:r w:rsidR="00595493">
        <w:rPr>
          <w:rFonts w:asciiTheme="majorHAnsi" w:hAnsiTheme="majorHAnsi"/>
        </w:rPr>
        <w:t>,</w:t>
      </w:r>
      <w:r>
        <w:rPr>
          <w:rFonts w:asciiTheme="majorHAnsi" w:hAnsiTheme="majorHAnsi"/>
        </w:rPr>
        <w:t xml:space="preserve"> located at 1714 N. Vermont Ave, Los Angeles, CA 90027</w:t>
      </w:r>
      <w:r w:rsidR="00595493">
        <w:rPr>
          <w:rFonts w:asciiTheme="majorHAnsi" w:hAnsiTheme="majorHAnsi"/>
        </w:rPr>
        <w:t xml:space="preserve">. For tickets call (323) 661-6163 or visit </w:t>
      </w:r>
      <w:r w:rsidR="00595493" w:rsidRPr="00595493">
        <w:rPr>
          <w:rFonts w:asciiTheme="majorHAnsi" w:hAnsiTheme="majorHAnsi"/>
        </w:rPr>
        <w:t>www.showatbarre.com</w:t>
      </w:r>
      <w:r w:rsidR="00595493">
        <w:rPr>
          <w:rFonts w:asciiTheme="majorHAnsi" w:hAnsiTheme="majorHAnsi"/>
        </w:rPr>
        <w:t>.</w:t>
      </w:r>
    </w:p>
    <w:p w:rsidR="0007092B" w:rsidRPr="00DA7DA9" w:rsidRDefault="0007092B" w:rsidP="0007092B">
      <w:pPr>
        <w:ind w:left="-360" w:right="-450"/>
        <w:jc w:val="both"/>
        <w:rPr>
          <w:rFonts w:asciiTheme="majorHAnsi" w:hAnsiTheme="majorHAnsi"/>
        </w:rPr>
      </w:pPr>
    </w:p>
    <w:p w:rsidR="0007092B" w:rsidRPr="00DA7DA9" w:rsidRDefault="0007092B" w:rsidP="0007092B">
      <w:pPr>
        <w:ind w:left="-360" w:right="-450"/>
        <w:jc w:val="both"/>
        <w:rPr>
          <w:rFonts w:asciiTheme="majorHAnsi" w:hAnsiTheme="majorHAnsi"/>
          <w:i/>
        </w:rPr>
      </w:pPr>
      <w:r w:rsidRPr="00DA7DA9">
        <w:rPr>
          <w:rFonts w:asciiTheme="majorHAnsi" w:hAnsiTheme="majorHAnsi"/>
        </w:rPr>
        <w:t xml:space="preserve">To accompany the release of </w:t>
      </w:r>
      <w:r w:rsidRPr="00DA7DA9">
        <w:rPr>
          <w:rFonts w:asciiTheme="majorHAnsi" w:hAnsiTheme="majorHAnsi"/>
          <w:b/>
          <w:i/>
        </w:rPr>
        <w:t>The Secret of Happiness</w:t>
      </w:r>
      <w:r w:rsidRPr="00DA7DA9">
        <w:rPr>
          <w:rFonts w:asciiTheme="majorHAnsi" w:hAnsiTheme="majorHAnsi"/>
          <w:b/>
        </w:rPr>
        <w:t xml:space="preserve">, </w:t>
      </w:r>
      <w:r w:rsidRPr="00DA7DA9">
        <w:rPr>
          <w:rFonts w:asciiTheme="majorHAnsi" w:hAnsiTheme="majorHAnsi"/>
        </w:rPr>
        <w:t xml:space="preserve">Egan has filmed a music video for one of the album’s songs, </w:t>
      </w:r>
      <w:r w:rsidRPr="00DA7DA9">
        <w:rPr>
          <w:rFonts w:asciiTheme="majorHAnsi" w:hAnsiTheme="majorHAnsi"/>
          <w:i/>
        </w:rPr>
        <w:t>Nina Doesn’t Care</w:t>
      </w:r>
      <w:r w:rsidRPr="00DA7DA9">
        <w:rPr>
          <w:rFonts w:asciiTheme="majorHAnsi" w:hAnsiTheme="majorHAnsi"/>
        </w:rPr>
        <w:t xml:space="preserve">. Written by Brian </w:t>
      </w:r>
      <w:proofErr w:type="spellStart"/>
      <w:r w:rsidRPr="00DA7DA9">
        <w:rPr>
          <w:rFonts w:asciiTheme="majorHAnsi" w:hAnsiTheme="majorHAnsi"/>
        </w:rPr>
        <w:t>Haner</w:t>
      </w:r>
      <w:proofErr w:type="spellEnd"/>
      <w:r w:rsidRPr="00DA7DA9">
        <w:rPr>
          <w:rFonts w:asciiTheme="majorHAnsi" w:hAnsiTheme="majorHAnsi"/>
        </w:rPr>
        <w:t xml:space="preserve"> and Susan Egan, the tune laments that Egan’s daughter finds no value in the fact that her mother is a bona fide Disney princess.  The video, produced by Susan </w:t>
      </w:r>
      <w:proofErr w:type="spellStart"/>
      <w:r w:rsidRPr="00DA7DA9">
        <w:rPr>
          <w:rFonts w:asciiTheme="majorHAnsi" w:hAnsiTheme="majorHAnsi"/>
        </w:rPr>
        <w:t>Haner</w:t>
      </w:r>
      <w:proofErr w:type="spellEnd"/>
      <w:r w:rsidRPr="00DA7DA9">
        <w:rPr>
          <w:rFonts w:asciiTheme="majorHAnsi" w:hAnsiTheme="majorHAnsi"/>
        </w:rPr>
        <w:t xml:space="preserve">, will be released on </w:t>
      </w:r>
      <w:r w:rsidR="003C2031" w:rsidRPr="00DA7DA9">
        <w:rPr>
          <w:rFonts w:asciiTheme="majorHAnsi" w:hAnsiTheme="majorHAnsi"/>
        </w:rPr>
        <w:t>November 15</w:t>
      </w:r>
      <w:r w:rsidR="003C2031" w:rsidRPr="00DA7DA9">
        <w:rPr>
          <w:rFonts w:asciiTheme="majorHAnsi" w:hAnsiTheme="majorHAnsi"/>
          <w:vertAlign w:val="superscript"/>
        </w:rPr>
        <w:t>th</w:t>
      </w:r>
      <w:r w:rsidR="003C2031" w:rsidRPr="00DA7DA9">
        <w:rPr>
          <w:rFonts w:asciiTheme="majorHAnsi" w:hAnsiTheme="majorHAnsi"/>
        </w:rPr>
        <w:t xml:space="preserve"> as well,</w:t>
      </w:r>
      <w:r w:rsidRPr="00DA7DA9">
        <w:rPr>
          <w:rFonts w:asciiTheme="majorHAnsi" w:hAnsiTheme="majorHAnsi"/>
        </w:rPr>
        <w:t xml:space="preserve"> exclusively on Egan’s YouTube page: </w:t>
      </w:r>
      <w:hyperlink r:id="rId5" w:history="1">
        <w:proofErr w:type="spellStart"/>
        <w:r w:rsidRPr="00DA7DA9">
          <w:rPr>
            <w:rStyle w:val="Hyperlink"/>
            <w:rFonts w:asciiTheme="majorHAnsi" w:hAnsiTheme="majorHAnsi"/>
            <w:color w:val="auto"/>
            <w:u w:val="none"/>
          </w:rPr>
          <w:t>www.YouTube.com/SusanEgan</w:t>
        </w:r>
        <w:proofErr w:type="spellEnd"/>
      </w:hyperlink>
      <w:r w:rsidRPr="00DA7DA9">
        <w:rPr>
          <w:rFonts w:asciiTheme="majorHAnsi" w:hAnsiTheme="majorHAnsi"/>
        </w:rPr>
        <w:t xml:space="preserve">. Making this truly unique in the Broadway and cyber worlds is the fact that the video opens with Egan sharing the screen with 2-D animated characters, created especially for her by Duncan Studios in Pasadena. This marks a wonderful reunion between Egan and Ken Duncan, who animated Susan’s character of “Meg” in Disney’s feature </w:t>
      </w:r>
      <w:r w:rsidRPr="00DA7DA9">
        <w:rPr>
          <w:rFonts w:asciiTheme="majorHAnsi" w:hAnsiTheme="majorHAnsi"/>
          <w:i/>
        </w:rPr>
        <w:t>Hercules.</w:t>
      </w:r>
    </w:p>
    <w:p w:rsidR="0007092B" w:rsidRPr="00DA7DA9" w:rsidRDefault="0007092B" w:rsidP="0007092B">
      <w:pPr>
        <w:ind w:left="-360" w:right="-450"/>
        <w:jc w:val="both"/>
        <w:rPr>
          <w:rFonts w:asciiTheme="majorHAnsi" w:hAnsiTheme="majorHAnsi"/>
          <w:i/>
        </w:rPr>
      </w:pPr>
    </w:p>
    <w:p w:rsidR="00317C55" w:rsidRPr="00DA7DA9" w:rsidRDefault="0007092B" w:rsidP="0007092B">
      <w:pPr>
        <w:ind w:left="-360" w:right="-450"/>
        <w:jc w:val="both"/>
        <w:rPr>
          <w:rFonts w:asciiTheme="majorHAnsi" w:hAnsiTheme="majorHAnsi"/>
        </w:rPr>
      </w:pPr>
      <w:r w:rsidRPr="00DA7DA9">
        <w:rPr>
          <w:rFonts w:asciiTheme="majorHAnsi" w:hAnsiTheme="majorHAnsi"/>
        </w:rPr>
        <w:t>Egan’s humor and insight, in addition to her voice</w:t>
      </w:r>
      <w:r w:rsidR="00211346" w:rsidRPr="00DA7DA9">
        <w:rPr>
          <w:rFonts w:asciiTheme="majorHAnsi" w:hAnsiTheme="majorHAnsi"/>
        </w:rPr>
        <w:t>,</w:t>
      </w:r>
      <w:r w:rsidRPr="00DA7DA9">
        <w:rPr>
          <w:rFonts w:asciiTheme="majorHAnsi" w:hAnsiTheme="majorHAnsi"/>
        </w:rPr>
        <w:t xml:space="preserve"> which critics have called “the perfect Broadway instrument,” have made her a popular and universally praised concert performer. She has appeared with over sixty symphony orchestras worldwide at venues such as the Hollywood Bowl, Carnegie Hall, Lincoln Center, the Kennedy Center and more, as well as hundreds of theatres with her one-woman show, </w:t>
      </w:r>
      <w:r w:rsidRPr="00DA7DA9">
        <w:rPr>
          <w:rFonts w:asciiTheme="majorHAnsi" w:hAnsiTheme="majorHAnsi"/>
          <w:i/>
        </w:rPr>
        <w:t>The Belle of Broadway</w:t>
      </w:r>
      <w:r w:rsidRPr="00DA7DA9">
        <w:rPr>
          <w:rFonts w:asciiTheme="majorHAnsi" w:hAnsiTheme="majorHAnsi"/>
        </w:rPr>
        <w:t xml:space="preserve">.  Her latest concert, </w:t>
      </w:r>
      <w:r w:rsidRPr="00DA7DA9">
        <w:rPr>
          <w:rFonts w:asciiTheme="majorHAnsi" w:hAnsiTheme="majorHAnsi"/>
          <w:b/>
          <w:i/>
        </w:rPr>
        <w:t>Susan Egan: The Real Housewife of Broadway</w:t>
      </w:r>
      <w:r w:rsidRPr="00DA7DA9">
        <w:rPr>
          <w:rFonts w:asciiTheme="majorHAnsi" w:hAnsiTheme="majorHAnsi"/>
        </w:rPr>
        <w:t>, combines much of the music on her new album with behind-the-scenes stories that rival any reality show.</w:t>
      </w:r>
      <w:r w:rsidRPr="00DA7DA9">
        <w:rPr>
          <w:rFonts w:asciiTheme="majorHAnsi" w:hAnsiTheme="majorHAnsi"/>
          <w:i/>
        </w:rPr>
        <w:t xml:space="preserve"> </w:t>
      </w:r>
      <w:r w:rsidRPr="00DA7DA9">
        <w:rPr>
          <w:rFonts w:asciiTheme="majorHAnsi" w:hAnsiTheme="majorHAnsi"/>
        </w:rPr>
        <w:t xml:space="preserve">In 2012, Egan </w:t>
      </w:r>
      <w:r w:rsidR="009578F7">
        <w:rPr>
          <w:rFonts w:asciiTheme="majorHAnsi" w:hAnsiTheme="majorHAnsi"/>
        </w:rPr>
        <w:t>is booking</w:t>
      </w:r>
      <w:r w:rsidRPr="00DA7DA9">
        <w:rPr>
          <w:rFonts w:asciiTheme="majorHAnsi" w:hAnsiTheme="majorHAnsi"/>
        </w:rPr>
        <w:t xml:space="preserve"> tour dates in South Africa, the UK</w:t>
      </w:r>
      <w:r w:rsidR="00E41A54" w:rsidRPr="00DA7DA9">
        <w:rPr>
          <w:rFonts w:asciiTheme="majorHAnsi" w:hAnsiTheme="majorHAnsi"/>
        </w:rPr>
        <w:t xml:space="preserve">, </w:t>
      </w:r>
      <w:r w:rsidR="009578F7">
        <w:rPr>
          <w:rFonts w:asciiTheme="majorHAnsi" w:hAnsiTheme="majorHAnsi"/>
        </w:rPr>
        <w:t xml:space="preserve">on </w:t>
      </w:r>
      <w:r w:rsidR="00E41A54" w:rsidRPr="00DA7DA9">
        <w:rPr>
          <w:rFonts w:asciiTheme="majorHAnsi" w:hAnsiTheme="majorHAnsi"/>
        </w:rPr>
        <w:t>the Disney Cruise Line,</w:t>
      </w:r>
      <w:r w:rsidRPr="00DA7DA9">
        <w:rPr>
          <w:rFonts w:asciiTheme="majorHAnsi" w:hAnsiTheme="majorHAnsi"/>
        </w:rPr>
        <w:t xml:space="preserve"> and </w:t>
      </w:r>
      <w:r w:rsidR="009578F7">
        <w:rPr>
          <w:rFonts w:asciiTheme="majorHAnsi" w:hAnsiTheme="majorHAnsi"/>
        </w:rPr>
        <w:t xml:space="preserve">in </w:t>
      </w:r>
      <w:r w:rsidRPr="00DA7DA9">
        <w:rPr>
          <w:rFonts w:asciiTheme="majorHAnsi" w:hAnsiTheme="majorHAnsi"/>
        </w:rPr>
        <w:t xml:space="preserve">dozens of cities across the US.   </w:t>
      </w:r>
    </w:p>
    <w:p w:rsidR="007029CA" w:rsidRPr="009578F7" w:rsidRDefault="007029CA" w:rsidP="00317C55">
      <w:pPr>
        <w:ind w:left="-360" w:right="-450"/>
        <w:jc w:val="both"/>
        <w:rPr>
          <w:rFonts w:asciiTheme="majorHAnsi" w:hAnsiTheme="majorHAnsi"/>
        </w:rPr>
      </w:pPr>
    </w:p>
    <w:p w:rsidR="00CF3AFC" w:rsidRDefault="00CF3AFC" w:rsidP="00317C55">
      <w:pPr>
        <w:ind w:left="-360" w:right="-450"/>
        <w:jc w:val="both"/>
        <w:rPr>
          <w:rFonts w:asciiTheme="majorHAnsi" w:hAnsiTheme="majorHAnsi"/>
        </w:rPr>
      </w:pPr>
    </w:p>
    <w:p w:rsidR="00CF3AFC" w:rsidRDefault="00CF3AFC" w:rsidP="00317C55">
      <w:pPr>
        <w:ind w:left="-360" w:right="-450"/>
        <w:jc w:val="both"/>
        <w:rPr>
          <w:rFonts w:asciiTheme="majorHAnsi" w:hAnsiTheme="majorHAnsi"/>
        </w:rPr>
      </w:pPr>
    </w:p>
    <w:p w:rsidR="00317C55" w:rsidRPr="009578F7" w:rsidRDefault="0007092B" w:rsidP="00317C55">
      <w:pPr>
        <w:ind w:left="-360" w:right="-450"/>
        <w:jc w:val="both"/>
        <w:rPr>
          <w:rFonts w:asciiTheme="majorHAnsi" w:hAnsiTheme="majorHAnsi"/>
        </w:rPr>
      </w:pPr>
      <w:r w:rsidRPr="009578F7">
        <w:rPr>
          <w:rFonts w:asciiTheme="majorHAnsi" w:hAnsiTheme="majorHAnsi"/>
        </w:rPr>
        <w:t>Past praise of Susan’s recordings and live performances:</w:t>
      </w:r>
    </w:p>
    <w:p w:rsidR="00C026B3" w:rsidRPr="009578F7" w:rsidRDefault="00C026B3" w:rsidP="00317C55">
      <w:pPr>
        <w:ind w:left="-360" w:right="-450"/>
        <w:jc w:val="both"/>
        <w:rPr>
          <w:rFonts w:asciiTheme="majorHAnsi" w:hAnsiTheme="majorHAnsi"/>
        </w:rPr>
      </w:pPr>
    </w:p>
    <w:p w:rsidR="0007092B" w:rsidRPr="009578F7" w:rsidRDefault="0007092B" w:rsidP="0007092B">
      <w:pPr>
        <w:widowControl w:val="0"/>
        <w:autoSpaceDE w:val="0"/>
        <w:autoSpaceDN w:val="0"/>
        <w:adjustRightInd w:val="0"/>
        <w:spacing w:after="320"/>
        <w:ind w:left="-360" w:right="-450"/>
        <w:rPr>
          <w:rFonts w:asciiTheme="majorHAnsi" w:hAnsiTheme="majorHAnsi" w:cs="Times"/>
          <w:i/>
          <w:szCs w:val="32"/>
        </w:rPr>
      </w:pPr>
      <w:r w:rsidRPr="009578F7">
        <w:rPr>
          <w:rFonts w:asciiTheme="majorHAnsi" w:hAnsiTheme="majorHAnsi" w:cs="Arial"/>
          <w:i/>
          <w:szCs w:val="32"/>
        </w:rPr>
        <w:t xml:space="preserve">“This Broadway singing star is a </w:t>
      </w:r>
      <w:r w:rsidRPr="009578F7">
        <w:rPr>
          <w:rFonts w:asciiTheme="majorHAnsi" w:hAnsiTheme="majorHAnsi" w:cs="Arial"/>
          <w:b/>
          <w:bCs/>
          <w:i/>
          <w:szCs w:val="32"/>
        </w:rPr>
        <w:t>high-voltage performer</w:t>
      </w:r>
      <w:r w:rsidRPr="009578F7">
        <w:rPr>
          <w:rFonts w:asciiTheme="majorHAnsi" w:hAnsiTheme="majorHAnsi" w:cs="Arial"/>
          <w:i/>
          <w:szCs w:val="32"/>
        </w:rPr>
        <w:t xml:space="preserve"> … [Listening to her] is like an </w:t>
      </w:r>
      <w:r w:rsidRPr="009578F7">
        <w:rPr>
          <w:rFonts w:asciiTheme="majorHAnsi" w:hAnsiTheme="majorHAnsi" w:cs="Arial"/>
          <w:b/>
          <w:bCs/>
          <w:i/>
          <w:szCs w:val="32"/>
        </w:rPr>
        <w:t>all night conversation with your best friend</w:t>
      </w:r>
      <w:r w:rsidRPr="009578F7">
        <w:rPr>
          <w:rFonts w:asciiTheme="majorHAnsi" w:hAnsiTheme="majorHAnsi" w:cs="Arial"/>
          <w:i/>
          <w:szCs w:val="32"/>
        </w:rPr>
        <w:t>.” </w:t>
      </w:r>
      <w:r w:rsidRPr="009578F7">
        <w:rPr>
          <w:rFonts w:asciiTheme="majorHAnsi" w:hAnsiTheme="majorHAnsi" w:cs="Arial"/>
          <w:szCs w:val="32"/>
        </w:rPr>
        <w:t> </w:t>
      </w:r>
      <w:r w:rsidRPr="009578F7">
        <w:rPr>
          <w:rFonts w:asciiTheme="majorHAnsi" w:hAnsiTheme="majorHAnsi" w:cs="Arial"/>
          <w:szCs w:val="26"/>
        </w:rPr>
        <w:t>~ Los Angeles Times</w:t>
      </w:r>
      <w:r w:rsidRPr="009578F7">
        <w:rPr>
          <w:rFonts w:asciiTheme="majorHAnsi" w:hAnsiTheme="majorHAnsi" w:cs="Times"/>
          <w:i/>
          <w:szCs w:val="32"/>
        </w:rPr>
        <w:t xml:space="preserve"> </w:t>
      </w:r>
    </w:p>
    <w:p w:rsidR="0007092B" w:rsidRPr="009578F7" w:rsidRDefault="0007092B" w:rsidP="0007092B">
      <w:pPr>
        <w:widowControl w:val="0"/>
        <w:autoSpaceDE w:val="0"/>
        <w:autoSpaceDN w:val="0"/>
        <w:adjustRightInd w:val="0"/>
        <w:spacing w:after="320"/>
        <w:ind w:left="-360" w:right="-450"/>
        <w:rPr>
          <w:rFonts w:asciiTheme="majorHAnsi" w:hAnsiTheme="majorHAnsi" w:cs="Times"/>
          <w:i/>
          <w:szCs w:val="32"/>
        </w:rPr>
      </w:pPr>
      <w:r w:rsidRPr="009578F7">
        <w:rPr>
          <w:rFonts w:asciiTheme="majorHAnsi" w:hAnsiTheme="majorHAnsi" w:cs="Arial"/>
          <w:i/>
          <w:szCs w:val="32"/>
        </w:rPr>
        <w:t xml:space="preserve">“Egan's voice [is] the </w:t>
      </w:r>
      <w:r w:rsidRPr="009578F7">
        <w:rPr>
          <w:rFonts w:asciiTheme="majorHAnsi" w:hAnsiTheme="majorHAnsi" w:cs="Arial"/>
          <w:b/>
          <w:bCs/>
          <w:i/>
          <w:szCs w:val="32"/>
        </w:rPr>
        <w:t>perfect Broadway instrument</w:t>
      </w:r>
      <w:r w:rsidRPr="009578F7">
        <w:rPr>
          <w:rFonts w:asciiTheme="majorHAnsi" w:hAnsiTheme="majorHAnsi" w:cs="Arial"/>
          <w:i/>
          <w:szCs w:val="32"/>
        </w:rPr>
        <w:t>” </w:t>
      </w:r>
      <w:r w:rsidRPr="009578F7">
        <w:rPr>
          <w:rFonts w:asciiTheme="majorHAnsi" w:hAnsiTheme="majorHAnsi" w:cs="Arial"/>
          <w:i/>
          <w:szCs w:val="26"/>
        </w:rPr>
        <w:t xml:space="preserve">~ </w:t>
      </w:r>
      <w:r w:rsidRPr="009578F7">
        <w:rPr>
          <w:rFonts w:asciiTheme="majorHAnsi" w:hAnsiTheme="majorHAnsi" w:cs="Arial"/>
          <w:szCs w:val="26"/>
        </w:rPr>
        <w:t>The Orange County Register </w:t>
      </w:r>
      <w:r w:rsidRPr="009578F7">
        <w:rPr>
          <w:rFonts w:asciiTheme="majorHAnsi" w:hAnsiTheme="majorHAnsi" w:cs="Arial"/>
          <w:i/>
          <w:szCs w:val="32"/>
        </w:rPr>
        <w:t>   </w:t>
      </w:r>
    </w:p>
    <w:p w:rsidR="00C026B3" w:rsidRPr="009578F7" w:rsidRDefault="0007092B" w:rsidP="0007092B">
      <w:pPr>
        <w:widowControl w:val="0"/>
        <w:autoSpaceDE w:val="0"/>
        <w:autoSpaceDN w:val="0"/>
        <w:adjustRightInd w:val="0"/>
        <w:spacing w:after="320"/>
        <w:ind w:left="-360" w:right="-450"/>
        <w:rPr>
          <w:rFonts w:asciiTheme="majorHAnsi" w:hAnsiTheme="majorHAnsi" w:cs="Arial"/>
          <w:i/>
          <w:szCs w:val="32"/>
        </w:rPr>
      </w:pPr>
      <w:r w:rsidRPr="009578F7">
        <w:rPr>
          <w:rFonts w:asciiTheme="majorHAnsi" w:hAnsiTheme="majorHAnsi" w:cs="Arial"/>
          <w:i/>
          <w:szCs w:val="32"/>
        </w:rPr>
        <w:t xml:space="preserve">“Susan Egan is </w:t>
      </w:r>
      <w:r w:rsidRPr="009578F7">
        <w:rPr>
          <w:rFonts w:asciiTheme="majorHAnsi" w:hAnsiTheme="majorHAnsi" w:cs="Arial"/>
          <w:b/>
          <w:bCs/>
          <w:i/>
          <w:szCs w:val="32"/>
        </w:rPr>
        <w:t>divine</w:t>
      </w:r>
      <w:r w:rsidRPr="009578F7">
        <w:rPr>
          <w:rFonts w:asciiTheme="majorHAnsi" w:hAnsiTheme="majorHAnsi" w:cs="Arial"/>
          <w:i/>
          <w:szCs w:val="32"/>
        </w:rPr>
        <w:t>.”   </w:t>
      </w:r>
      <w:r w:rsidRPr="009578F7">
        <w:rPr>
          <w:rFonts w:asciiTheme="majorHAnsi" w:hAnsiTheme="majorHAnsi" w:cs="Arial"/>
          <w:i/>
          <w:szCs w:val="26"/>
        </w:rPr>
        <w:t xml:space="preserve">~ </w:t>
      </w:r>
      <w:r w:rsidRPr="009578F7">
        <w:rPr>
          <w:rFonts w:asciiTheme="majorHAnsi" w:hAnsiTheme="majorHAnsi" w:cs="Arial"/>
          <w:szCs w:val="26"/>
        </w:rPr>
        <w:t>New York Magazine  </w:t>
      </w:r>
      <w:r w:rsidRPr="009578F7">
        <w:rPr>
          <w:rFonts w:asciiTheme="majorHAnsi" w:hAnsiTheme="majorHAnsi" w:cs="Arial"/>
          <w:szCs w:val="32"/>
        </w:rPr>
        <w:t> </w:t>
      </w:r>
      <w:r w:rsidRPr="009578F7">
        <w:rPr>
          <w:rFonts w:asciiTheme="majorHAnsi" w:hAnsiTheme="majorHAnsi" w:cs="Arial"/>
          <w:i/>
          <w:szCs w:val="32"/>
        </w:rPr>
        <w:tab/>
      </w:r>
      <w:r w:rsidRPr="009578F7">
        <w:rPr>
          <w:rFonts w:asciiTheme="majorHAnsi" w:hAnsiTheme="majorHAnsi" w:cs="Arial"/>
          <w:i/>
          <w:szCs w:val="32"/>
        </w:rPr>
        <w:tab/>
      </w:r>
    </w:p>
    <w:p w:rsidR="0007092B" w:rsidRPr="009578F7" w:rsidRDefault="0007092B" w:rsidP="0007092B">
      <w:pPr>
        <w:widowControl w:val="0"/>
        <w:autoSpaceDE w:val="0"/>
        <w:autoSpaceDN w:val="0"/>
        <w:adjustRightInd w:val="0"/>
        <w:spacing w:after="320"/>
        <w:ind w:left="-360" w:right="-450"/>
        <w:rPr>
          <w:rFonts w:asciiTheme="majorHAnsi" w:hAnsiTheme="majorHAnsi" w:cs="Arial"/>
          <w:i/>
          <w:szCs w:val="32"/>
        </w:rPr>
      </w:pPr>
      <w:r w:rsidRPr="009578F7">
        <w:rPr>
          <w:rFonts w:asciiTheme="majorHAnsi" w:hAnsiTheme="majorHAnsi" w:cs="Arial"/>
          <w:i/>
          <w:szCs w:val="32"/>
        </w:rPr>
        <w:t xml:space="preserve">“ Egan is </w:t>
      </w:r>
      <w:r w:rsidRPr="009578F7">
        <w:rPr>
          <w:rFonts w:asciiTheme="majorHAnsi" w:hAnsiTheme="majorHAnsi" w:cs="Arial"/>
          <w:b/>
          <w:bCs/>
          <w:i/>
          <w:szCs w:val="32"/>
        </w:rPr>
        <w:t>electrifying</w:t>
      </w:r>
      <w:r w:rsidRPr="009578F7">
        <w:rPr>
          <w:rFonts w:asciiTheme="majorHAnsi" w:hAnsiTheme="majorHAnsi" w:cs="Arial"/>
          <w:i/>
          <w:szCs w:val="32"/>
        </w:rPr>
        <w:t xml:space="preserve"> …”   </w:t>
      </w:r>
      <w:r w:rsidRPr="009578F7">
        <w:rPr>
          <w:rFonts w:asciiTheme="majorHAnsi" w:hAnsiTheme="majorHAnsi" w:cs="Arial"/>
          <w:i/>
          <w:szCs w:val="26"/>
        </w:rPr>
        <w:t xml:space="preserve">~ </w:t>
      </w:r>
      <w:r w:rsidRPr="009578F7">
        <w:rPr>
          <w:rFonts w:asciiTheme="majorHAnsi" w:hAnsiTheme="majorHAnsi" w:cs="Arial"/>
          <w:szCs w:val="26"/>
        </w:rPr>
        <w:t>New York Post</w:t>
      </w:r>
    </w:p>
    <w:p w:rsidR="0007092B" w:rsidRPr="009578F7" w:rsidRDefault="0007092B" w:rsidP="0007092B">
      <w:pPr>
        <w:widowControl w:val="0"/>
        <w:autoSpaceDE w:val="0"/>
        <w:autoSpaceDN w:val="0"/>
        <w:adjustRightInd w:val="0"/>
        <w:spacing w:after="320"/>
        <w:ind w:left="-360" w:right="-450"/>
        <w:rPr>
          <w:rFonts w:asciiTheme="majorHAnsi" w:hAnsiTheme="majorHAnsi" w:cs="Times"/>
          <w:i/>
          <w:szCs w:val="32"/>
        </w:rPr>
      </w:pPr>
      <w:r w:rsidRPr="009578F7">
        <w:rPr>
          <w:rFonts w:asciiTheme="majorHAnsi" w:hAnsiTheme="majorHAnsi" w:cs="Arial"/>
          <w:i/>
          <w:szCs w:val="32"/>
        </w:rPr>
        <w:t xml:space="preserve">“[Her] </w:t>
      </w:r>
      <w:r w:rsidRPr="009578F7">
        <w:rPr>
          <w:rFonts w:asciiTheme="majorHAnsi" w:hAnsiTheme="majorHAnsi" w:cs="Arial"/>
          <w:b/>
          <w:bCs/>
          <w:i/>
          <w:szCs w:val="32"/>
        </w:rPr>
        <w:t>powerhouse voice</w:t>
      </w:r>
      <w:r w:rsidRPr="009578F7">
        <w:rPr>
          <w:rFonts w:asciiTheme="majorHAnsi" w:hAnsiTheme="majorHAnsi" w:cs="Arial"/>
          <w:i/>
          <w:szCs w:val="32"/>
        </w:rPr>
        <w:t xml:space="preserve"> will change the way you hear [these songs] from now on.” </w:t>
      </w:r>
      <w:r w:rsidRPr="009578F7">
        <w:rPr>
          <w:rFonts w:asciiTheme="majorHAnsi" w:hAnsiTheme="majorHAnsi" w:cs="Arial"/>
          <w:i/>
          <w:szCs w:val="26"/>
        </w:rPr>
        <w:t xml:space="preserve">~ </w:t>
      </w:r>
      <w:r w:rsidRPr="009578F7">
        <w:rPr>
          <w:rFonts w:asciiTheme="majorHAnsi" w:hAnsiTheme="majorHAnsi" w:cs="Arial"/>
          <w:szCs w:val="26"/>
        </w:rPr>
        <w:t>Associated Press</w:t>
      </w:r>
      <w:r w:rsidRPr="009578F7">
        <w:rPr>
          <w:rFonts w:asciiTheme="majorHAnsi" w:hAnsiTheme="majorHAnsi" w:cs="Times"/>
          <w:i/>
          <w:szCs w:val="32"/>
        </w:rPr>
        <w:t xml:space="preserve">                         </w:t>
      </w:r>
    </w:p>
    <w:p w:rsidR="0007092B" w:rsidRPr="009578F7" w:rsidRDefault="0007092B" w:rsidP="0007092B">
      <w:pPr>
        <w:widowControl w:val="0"/>
        <w:autoSpaceDE w:val="0"/>
        <w:autoSpaceDN w:val="0"/>
        <w:adjustRightInd w:val="0"/>
        <w:spacing w:after="320"/>
        <w:ind w:left="-360" w:right="-450"/>
        <w:rPr>
          <w:rFonts w:asciiTheme="majorHAnsi" w:hAnsiTheme="majorHAnsi" w:cs="Arial"/>
          <w:i/>
          <w:szCs w:val="32"/>
        </w:rPr>
      </w:pPr>
      <w:r w:rsidRPr="009578F7">
        <w:rPr>
          <w:rFonts w:asciiTheme="majorHAnsi" w:hAnsiTheme="majorHAnsi" w:cs="Arial"/>
          <w:i/>
          <w:szCs w:val="32"/>
        </w:rPr>
        <w:t xml:space="preserve">“[Egan’s] sharply focused soprano … is </w:t>
      </w:r>
      <w:r w:rsidRPr="009578F7">
        <w:rPr>
          <w:rFonts w:asciiTheme="majorHAnsi" w:hAnsiTheme="majorHAnsi" w:cs="Arial"/>
          <w:b/>
          <w:bCs/>
          <w:i/>
          <w:szCs w:val="32"/>
        </w:rPr>
        <w:t>beguiling in the extreme</w:t>
      </w:r>
      <w:r w:rsidRPr="009578F7">
        <w:rPr>
          <w:rFonts w:asciiTheme="majorHAnsi" w:hAnsiTheme="majorHAnsi" w:cs="Arial"/>
          <w:i/>
          <w:szCs w:val="32"/>
        </w:rPr>
        <w:t>.” </w:t>
      </w:r>
      <w:r w:rsidRPr="009578F7">
        <w:rPr>
          <w:rFonts w:asciiTheme="majorHAnsi" w:hAnsiTheme="majorHAnsi" w:cs="Arial"/>
          <w:i/>
          <w:szCs w:val="26"/>
        </w:rPr>
        <w:t xml:space="preserve">~ </w:t>
      </w:r>
      <w:r w:rsidRPr="009578F7">
        <w:rPr>
          <w:rFonts w:asciiTheme="majorHAnsi" w:hAnsiTheme="majorHAnsi" w:cs="Arial"/>
          <w:szCs w:val="26"/>
        </w:rPr>
        <w:t>Variety </w:t>
      </w:r>
      <w:r w:rsidRPr="009578F7">
        <w:rPr>
          <w:rFonts w:asciiTheme="majorHAnsi" w:hAnsiTheme="majorHAnsi" w:cs="Arial"/>
          <w:i/>
          <w:szCs w:val="32"/>
        </w:rPr>
        <w:t xml:space="preserve"> </w:t>
      </w:r>
    </w:p>
    <w:p w:rsidR="0007092B" w:rsidRPr="009578F7" w:rsidRDefault="0007092B" w:rsidP="0007092B">
      <w:pPr>
        <w:widowControl w:val="0"/>
        <w:autoSpaceDE w:val="0"/>
        <w:autoSpaceDN w:val="0"/>
        <w:adjustRightInd w:val="0"/>
        <w:spacing w:after="320"/>
        <w:ind w:left="-360" w:right="-450"/>
        <w:rPr>
          <w:rFonts w:asciiTheme="majorHAnsi" w:hAnsiTheme="majorHAnsi" w:cs="Times"/>
          <w:i/>
          <w:szCs w:val="32"/>
        </w:rPr>
      </w:pPr>
      <w:r w:rsidRPr="009578F7">
        <w:rPr>
          <w:rFonts w:asciiTheme="majorHAnsi" w:hAnsiTheme="majorHAnsi" w:cs="Arial"/>
          <w:i/>
          <w:szCs w:val="32"/>
        </w:rPr>
        <w:t xml:space="preserve">“She has a </w:t>
      </w:r>
      <w:r w:rsidRPr="009578F7">
        <w:rPr>
          <w:rFonts w:asciiTheme="majorHAnsi" w:hAnsiTheme="majorHAnsi" w:cs="Arial"/>
          <w:b/>
          <w:bCs/>
          <w:i/>
          <w:szCs w:val="32"/>
        </w:rPr>
        <w:t xml:space="preserve">knockout </w:t>
      </w:r>
      <w:r w:rsidRPr="009578F7">
        <w:rPr>
          <w:rFonts w:asciiTheme="majorHAnsi" w:hAnsiTheme="majorHAnsi" w:cs="Arial"/>
          <w:i/>
          <w:szCs w:val="32"/>
        </w:rPr>
        <w:t xml:space="preserve">[voice and] sings the guts out of [these] </w:t>
      </w:r>
      <w:r w:rsidRPr="009578F7">
        <w:rPr>
          <w:rFonts w:asciiTheme="majorHAnsi" w:hAnsiTheme="majorHAnsi" w:cs="Arial"/>
          <w:b/>
          <w:bCs/>
          <w:i/>
          <w:szCs w:val="32"/>
        </w:rPr>
        <w:t>magnificent</w:t>
      </w:r>
      <w:r w:rsidRPr="009578F7">
        <w:rPr>
          <w:rFonts w:asciiTheme="majorHAnsi" w:hAnsiTheme="majorHAnsi" w:cs="Arial"/>
          <w:i/>
          <w:szCs w:val="32"/>
        </w:rPr>
        <w:t xml:space="preserve"> songs.”  </w:t>
      </w:r>
      <w:r w:rsidRPr="009578F7">
        <w:rPr>
          <w:rFonts w:asciiTheme="majorHAnsi" w:hAnsiTheme="majorHAnsi" w:cs="Arial"/>
          <w:i/>
          <w:szCs w:val="26"/>
        </w:rPr>
        <w:t xml:space="preserve">~ </w:t>
      </w:r>
      <w:r w:rsidRPr="009578F7">
        <w:rPr>
          <w:rFonts w:asciiTheme="majorHAnsi" w:hAnsiTheme="majorHAnsi" w:cs="Arial"/>
          <w:szCs w:val="26"/>
        </w:rPr>
        <w:t>Newsday </w:t>
      </w:r>
      <w:r w:rsidRPr="009578F7">
        <w:rPr>
          <w:rFonts w:asciiTheme="majorHAnsi" w:hAnsiTheme="majorHAnsi" w:cs="Arial"/>
          <w:i/>
          <w:szCs w:val="26"/>
        </w:rPr>
        <w:t> </w:t>
      </w:r>
      <w:r w:rsidRPr="009578F7">
        <w:rPr>
          <w:rFonts w:asciiTheme="majorHAnsi" w:hAnsiTheme="majorHAnsi" w:cs="Arial"/>
          <w:i/>
          <w:szCs w:val="32"/>
        </w:rPr>
        <w:t> </w:t>
      </w:r>
    </w:p>
    <w:p w:rsidR="0007092B" w:rsidRPr="009578F7" w:rsidRDefault="0007092B" w:rsidP="0007092B">
      <w:pPr>
        <w:ind w:left="-360" w:right="-450"/>
        <w:jc w:val="both"/>
        <w:rPr>
          <w:rFonts w:asciiTheme="majorHAnsi" w:hAnsiTheme="majorHAnsi"/>
          <w:i/>
        </w:rPr>
      </w:pPr>
      <w:r w:rsidRPr="009578F7">
        <w:rPr>
          <w:rFonts w:asciiTheme="majorHAnsi" w:hAnsiTheme="majorHAnsi" w:cs="Arial"/>
          <w:i/>
          <w:szCs w:val="32"/>
        </w:rPr>
        <w:t xml:space="preserve">“Egan sings only as an </w:t>
      </w:r>
      <w:r w:rsidRPr="009578F7">
        <w:rPr>
          <w:rFonts w:asciiTheme="majorHAnsi" w:hAnsiTheme="majorHAnsi" w:cs="Arial"/>
          <w:b/>
          <w:bCs/>
          <w:i/>
          <w:szCs w:val="32"/>
        </w:rPr>
        <w:t>accomplished musician</w:t>
      </w:r>
      <w:r w:rsidRPr="009578F7">
        <w:rPr>
          <w:rFonts w:asciiTheme="majorHAnsi" w:hAnsiTheme="majorHAnsi" w:cs="Arial"/>
          <w:i/>
          <w:szCs w:val="32"/>
        </w:rPr>
        <w:t xml:space="preserve"> can.” </w:t>
      </w:r>
      <w:r w:rsidRPr="009578F7">
        <w:rPr>
          <w:rFonts w:asciiTheme="majorHAnsi" w:hAnsiTheme="majorHAnsi" w:cs="Arial"/>
          <w:i/>
          <w:szCs w:val="26"/>
        </w:rPr>
        <w:t xml:space="preserve">~ </w:t>
      </w:r>
      <w:r w:rsidRPr="009578F7">
        <w:rPr>
          <w:rFonts w:asciiTheme="majorHAnsi" w:hAnsiTheme="majorHAnsi" w:cs="Arial"/>
          <w:szCs w:val="26"/>
        </w:rPr>
        <w:t>USA Today</w:t>
      </w:r>
    </w:p>
    <w:p w:rsidR="0007092B" w:rsidRPr="009578F7" w:rsidRDefault="0007092B" w:rsidP="0007092B">
      <w:pPr>
        <w:ind w:left="-360" w:right="-450"/>
        <w:jc w:val="both"/>
        <w:rPr>
          <w:rFonts w:asciiTheme="majorHAnsi" w:hAnsiTheme="majorHAnsi"/>
        </w:rPr>
      </w:pPr>
    </w:p>
    <w:p w:rsidR="0007092B" w:rsidRPr="009578F7" w:rsidRDefault="0007092B" w:rsidP="0007092B">
      <w:pPr>
        <w:ind w:left="-360" w:right="-450"/>
        <w:jc w:val="both"/>
        <w:rPr>
          <w:rFonts w:asciiTheme="majorHAnsi" w:hAnsiTheme="majorHAnsi"/>
        </w:rPr>
      </w:pPr>
    </w:p>
    <w:p w:rsidR="0007092B" w:rsidRPr="009578F7" w:rsidRDefault="0007092B" w:rsidP="0007092B">
      <w:pPr>
        <w:ind w:left="-360" w:right="-450"/>
        <w:jc w:val="both"/>
        <w:rPr>
          <w:rFonts w:asciiTheme="majorHAnsi" w:hAnsiTheme="majorHAnsi"/>
        </w:rPr>
      </w:pPr>
    </w:p>
    <w:p w:rsidR="0007092B" w:rsidRPr="009578F7" w:rsidRDefault="0007092B" w:rsidP="0007092B">
      <w:pPr>
        <w:ind w:left="-360" w:right="-450"/>
        <w:jc w:val="both"/>
        <w:rPr>
          <w:rFonts w:asciiTheme="majorHAnsi" w:hAnsiTheme="majorHAnsi"/>
        </w:rPr>
      </w:pPr>
      <w:r w:rsidRPr="009578F7">
        <w:rPr>
          <w:rFonts w:asciiTheme="majorHAnsi" w:hAnsiTheme="majorHAnsi"/>
        </w:rPr>
        <w:t xml:space="preserve">A native of Southern California, Susan was in the first graduating class of the Orange County High School of the Arts, continued on to UCLA and soon after made her Broadway debut as “Belle” in </w:t>
      </w:r>
      <w:r w:rsidRPr="009578F7">
        <w:rPr>
          <w:rFonts w:asciiTheme="majorHAnsi" w:hAnsiTheme="majorHAnsi"/>
          <w:i/>
        </w:rPr>
        <w:t>Disney’s Beauty and the Beast</w:t>
      </w:r>
      <w:r w:rsidRPr="009578F7">
        <w:rPr>
          <w:rFonts w:asciiTheme="majorHAnsi" w:hAnsiTheme="majorHAnsi"/>
        </w:rPr>
        <w:t>, garnering her both Drama Desk</w:t>
      </w:r>
      <w:r w:rsidRPr="009578F7">
        <w:rPr>
          <w:rFonts w:asciiTheme="majorHAnsi" w:hAnsiTheme="majorHAnsi" w:cs="font317"/>
          <w:szCs w:val="20"/>
        </w:rPr>
        <w:t>®</w:t>
      </w:r>
      <w:r w:rsidRPr="009578F7">
        <w:rPr>
          <w:rFonts w:asciiTheme="majorHAnsi" w:hAnsiTheme="majorHAnsi"/>
        </w:rPr>
        <w:t xml:space="preserve"> and Tony Award</w:t>
      </w:r>
      <w:r w:rsidRPr="009578F7">
        <w:rPr>
          <w:rFonts w:asciiTheme="majorHAnsi" w:hAnsiTheme="majorHAnsi" w:cs="font317"/>
          <w:szCs w:val="20"/>
        </w:rPr>
        <w:t>®</w:t>
      </w:r>
      <w:r w:rsidRPr="009578F7">
        <w:rPr>
          <w:rFonts w:asciiTheme="majorHAnsi" w:hAnsiTheme="majorHAnsi"/>
        </w:rPr>
        <w:t xml:space="preserve"> nominations as “Best Actress in a Musical.”  Egan has starred in five Broadway </w:t>
      </w:r>
      <w:proofErr w:type="gramStart"/>
      <w:r w:rsidRPr="009578F7">
        <w:rPr>
          <w:rFonts w:asciiTheme="majorHAnsi" w:hAnsiTheme="majorHAnsi"/>
        </w:rPr>
        <w:t>shows,</w:t>
      </w:r>
      <w:proofErr w:type="gramEnd"/>
      <w:r w:rsidRPr="009578F7">
        <w:rPr>
          <w:rFonts w:asciiTheme="majorHAnsi" w:hAnsiTheme="majorHAnsi"/>
        </w:rPr>
        <w:t xml:space="preserve"> TV series and specials, independent feature film and feature animation. She has five prior solo CDs: </w:t>
      </w:r>
      <w:r w:rsidRPr="009578F7">
        <w:rPr>
          <w:rFonts w:asciiTheme="majorHAnsi" w:hAnsiTheme="majorHAnsi"/>
          <w:i/>
        </w:rPr>
        <w:t>All That and More</w:t>
      </w:r>
      <w:r w:rsidRPr="009578F7">
        <w:rPr>
          <w:rFonts w:asciiTheme="majorHAnsi" w:hAnsiTheme="majorHAnsi"/>
        </w:rPr>
        <w:t xml:space="preserve">, </w:t>
      </w:r>
      <w:r w:rsidRPr="009578F7">
        <w:rPr>
          <w:rFonts w:asciiTheme="majorHAnsi" w:hAnsiTheme="majorHAnsi"/>
          <w:i/>
        </w:rPr>
        <w:t>So Far</w:t>
      </w:r>
      <w:r w:rsidRPr="009578F7">
        <w:rPr>
          <w:rFonts w:asciiTheme="majorHAnsi" w:hAnsiTheme="majorHAnsi"/>
        </w:rPr>
        <w:t xml:space="preserve">, </w:t>
      </w:r>
      <w:r w:rsidRPr="009578F7">
        <w:rPr>
          <w:rFonts w:asciiTheme="majorHAnsi" w:hAnsiTheme="majorHAnsi"/>
          <w:i/>
        </w:rPr>
        <w:t>Coffee House</w:t>
      </w:r>
      <w:r w:rsidRPr="009578F7">
        <w:rPr>
          <w:rFonts w:asciiTheme="majorHAnsi" w:hAnsiTheme="majorHAnsi"/>
        </w:rPr>
        <w:t xml:space="preserve">, </w:t>
      </w:r>
      <w:r w:rsidRPr="009578F7">
        <w:rPr>
          <w:rFonts w:asciiTheme="majorHAnsi" w:hAnsiTheme="majorHAnsi"/>
          <w:i/>
        </w:rPr>
        <w:t>Winter Tracks</w:t>
      </w:r>
      <w:r w:rsidRPr="009578F7">
        <w:rPr>
          <w:rFonts w:asciiTheme="majorHAnsi" w:hAnsiTheme="majorHAnsi"/>
        </w:rPr>
        <w:t xml:space="preserve">, and </w:t>
      </w:r>
      <w:r w:rsidRPr="009578F7">
        <w:rPr>
          <w:rFonts w:asciiTheme="majorHAnsi" w:hAnsiTheme="majorHAnsi"/>
          <w:i/>
        </w:rPr>
        <w:t>Susan Egan: Live</w:t>
      </w:r>
      <w:r w:rsidRPr="009578F7">
        <w:rPr>
          <w:rFonts w:asciiTheme="majorHAnsi" w:hAnsiTheme="majorHAnsi"/>
        </w:rPr>
        <w:t xml:space="preserve">.  She and Georgia </w:t>
      </w:r>
      <w:proofErr w:type="spellStart"/>
      <w:r w:rsidRPr="009578F7">
        <w:rPr>
          <w:rFonts w:asciiTheme="majorHAnsi" w:hAnsiTheme="majorHAnsi"/>
        </w:rPr>
        <w:t>Stitt</w:t>
      </w:r>
      <w:proofErr w:type="spellEnd"/>
      <w:r w:rsidRPr="009578F7">
        <w:rPr>
          <w:rFonts w:asciiTheme="majorHAnsi" w:hAnsiTheme="majorHAnsi"/>
        </w:rPr>
        <w:t xml:space="preserve"> pen the blog GlamourAndGoop.com: “two musical moms find themselves the center of attention on stage and the center of the storm at home.” Egan currently lives back in Southern California with her family: husband</w:t>
      </w:r>
      <w:r w:rsidR="00211346" w:rsidRPr="009578F7">
        <w:rPr>
          <w:rFonts w:asciiTheme="majorHAnsi" w:hAnsiTheme="majorHAnsi"/>
        </w:rPr>
        <w:t>,</w:t>
      </w:r>
      <w:r w:rsidRPr="009578F7">
        <w:rPr>
          <w:rFonts w:asciiTheme="majorHAnsi" w:hAnsiTheme="majorHAnsi"/>
        </w:rPr>
        <w:t xml:space="preserve"> Robert Hartmann</w:t>
      </w:r>
      <w:r w:rsidR="00211346" w:rsidRPr="009578F7">
        <w:rPr>
          <w:rFonts w:asciiTheme="majorHAnsi" w:hAnsiTheme="majorHAnsi"/>
        </w:rPr>
        <w:t>,</w:t>
      </w:r>
      <w:r w:rsidRPr="009578F7">
        <w:rPr>
          <w:rFonts w:asciiTheme="majorHAnsi" w:hAnsiTheme="majorHAnsi"/>
        </w:rPr>
        <w:t xml:space="preserve"> and their two daughters</w:t>
      </w:r>
      <w:r w:rsidR="00211346" w:rsidRPr="009578F7">
        <w:rPr>
          <w:rFonts w:asciiTheme="majorHAnsi" w:hAnsiTheme="majorHAnsi"/>
        </w:rPr>
        <w:t>,</w:t>
      </w:r>
      <w:r w:rsidRPr="009578F7">
        <w:rPr>
          <w:rFonts w:asciiTheme="majorHAnsi" w:hAnsiTheme="majorHAnsi"/>
        </w:rPr>
        <w:t xml:space="preserve"> Nina and Isla.  Read more about Egan at SusanEgan.net, or on her social network home pages:</w:t>
      </w:r>
    </w:p>
    <w:p w:rsidR="0007092B" w:rsidRPr="009578F7" w:rsidRDefault="0007092B" w:rsidP="0007092B">
      <w:pPr>
        <w:ind w:left="-360" w:right="-450"/>
        <w:jc w:val="both"/>
        <w:rPr>
          <w:rFonts w:asciiTheme="majorHAnsi" w:hAnsiTheme="majorHAnsi"/>
        </w:rPr>
      </w:pPr>
    </w:p>
    <w:p w:rsidR="0007092B" w:rsidRPr="009578F7" w:rsidRDefault="00B003D7" w:rsidP="0007092B">
      <w:pPr>
        <w:ind w:left="-360" w:right="-450"/>
        <w:jc w:val="center"/>
        <w:rPr>
          <w:rFonts w:asciiTheme="majorHAnsi" w:hAnsiTheme="majorHAnsi"/>
          <w:color w:val="1D1B11" w:themeColor="background2" w:themeShade="1A"/>
        </w:rPr>
      </w:pPr>
      <w:hyperlink r:id="rId6" w:history="1">
        <w:r w:rsidR="0007092B" w:rsidRPr="009578F7">
          <w:rPr>
            <w:rStyle w:val="Hyperlink"/>
            <w:rFonts w:asciiTheme="majorHAnsi" w:hAnsiTheme="majorHAnsi"/>
            <w:color w:val="1D1B11" w:themeColor="background2" w:themeShade="1A"/>
            <w:u w:val="none"/>
          </w:rPr>
          <w:t>www.SusanEgan.net</w:t>
        </w:r>
      </w:hyperlink>
      <w:r w:rsidR="0007092B" w:rsidRPr="009578F7">
        <w:rPr>
          <w:rFonts w:asciiTheme="majorHAnsi" w:hAnsiTheme="majorHAnsi"/>
          <w:color w:val="1D1B11" w:themeColor="background2" w:themeShade="1A"/>
        </w:rPr>
        <w:t xml:space="preserve">  </w:t>
      </w:r>
    </w:p>
    <w:p w:rsidR="0007092B" w:rsidRPr="009578F7" w:rsidRDefault="00B003D7" w:rsidP="0007092B">
      <w:pPr>
        <w:ind w:left="-360" w:right="-450"/>
        <w:jc w:val="center"/>
        <w:rPr>
          <w:rFonts w:asciiTheme="majorHAnsi" w:hAnsiTheme="majorHAnsi"/>
          <w:color w:val="1D1B11" w:themeColor="background2" w:themeShade="1A"/>
        </w:rPr>
      </w:pPr>
      <w:hyperlink r:id="rId7" w:history="1">
        <w:proofErr w:type="spellStart"/>
        <w:r w:rsidR="0007092B" w:rsidRPr="009578F7">
          <w:rPr>
            <w:rStyle w:val="Hyperlink"/>
            <w:rFonts w:asciiTheme="majorHAnsi" w:hAnsiTheme="majorHAnsi"/>
            <w:color w:val="1D1B11" w:themeColor="background2" w:themeShade="1A"/>
            <w:u w:val="none"/>
          </w:rPr>
          <w:t>www.Twitter.com/IAmSusanEgan</w:t>
        </w:r>
        <w:proofErr w:type="spellEnd"/>
      </w:hyperlink>
    </w:p>
    <w:p w:rsidR="0007092B" w:rsidRPr="009578F7" w:rsidRDefault="00B003D7" w:rsidP="0007092B">
      <w:pPr>
        <w:ind w:left="-360" w:right="-450"/>
        <w:jc w:val="center"/>
        <w:rPr>
          <w:rFonts w:asciiTheme="majorHAnsi" w:hAnsiTheme="majorHAnsi"/>
          <w:color w:val="1D1B11" w:themeColor="background2" w:themeShade="1A"/>
        </w:rPr>
      </w:pPr>
      <w:hyperlink r:id="rId8" w:history="1">
        <w:proofErr w:type="spellStart"/>
        <w:r w:rsidR="0007092B" w:rsidRPr="009578F7">
          <w:rPr>
            <w:rStyle w:val="Hyperlink"/>
            <w:rFonts w:asciiTheme="majorHAnsi" w:hAnsiTheme="majorHAnsi"/>
            <w:color w:val="1D1B11" w:themeColor="background2" w:themeShade="1A"/>
            <w:u w:val="none"/>
          </w:rPr>
          <w:t>www.Facebook.com/OfficialSusanEgan</w:t>
        </w:r>
        <w:proofErr w:type="spellEnd"/>
      </w:hyperlink>
      <w:r w:rsidR="0007092B" w:rsidRPr="009578F7">
        <w:rPr>
          <w:rFonts w:asciiTheme="majorHAnsi" w:hAnsiTheme="majorHAnsi"/>
          <w:color w:val="1D1B11" w:themeColor="background2" w:themeShade="1A"/>
        </w:rPr>
        <w:t xml:space="preserve"> </w:t>
      </w:r>
    </w:p>
    <w:p w:rsidR="0007092B" w:rsidRPr="009578F7" w:rsidRDefault="00B003D7" w:rsidP="0007092B">
      <w:pPr>
        <w:ind w:left="-360" w:right="-450"/>
        <w:jc w:val="center"/>
        <w:rPr>
          <w:rFonts w:asciiTheme="majorHAnsi" w:hAnsiTheme="majorHAnsi"/>
          <w:color w:val="1D1B11" w:themeColor="background2" w:themeShade="1A"/>
        </w:rPr>
      </w:pPr>
      <w:hyperlink r:id="rId9" w:history="1">
        <w:proofErr w:type="spellStart"/>
        <w:r w:rsidR="0007092B" w:rsidRPr="009578F7">
          <w:rPr>
            <w:rStyle w:val="Hyperlink"/>
            <w:rFonts w:asciiTheme="majorHAnsi" w:hAnsiTheme="majorHAnsi"/>
            <w:color w:val="1D1B11" w:themeColor="background2" w:themeShade="1A"/>
            <w:u w:val="none"/>
          </w:rPr>
          <w:t>www.YouTube.com/SusanEgan</w:t>
        </w:r>
        <w:proofErr w:type="spellEnd"/>
      </w:hyperlink>
      <w:r w:rsidR="0007092B" w:rsidRPr="009578F7">
        <w:rPr>
          <w:rFonts w:asciiTheme="majorHAnsi" w:hAnsiTheme="majorHAnsi"/>
          <w:color w:val="1D1B11" w:themeColor="background2" w:themeShade="1A"/>
        </w:rPr>
        <w:t xml:space="preserve"> </w:t>
      </w:r>
    </w:p>
    <w:p w:rsidR="003C2031" w:rsidRPr="009578F7" w:rsidRDefault="00B003D7" w:rsidP="0007092B">
      <w:pPr>
        <w:ind w:left="-360" w:right="-450"/>
        <w:jc w:val="center"/>
        <w:rPr>
          <w:rFonts w:asciiTheme="majorHAnsi" w:hAnsiTheme="majorHAnsi"/>
          <w:color w:val="1D1B11" w:themeColor="background2" w:themeShade="1A"/>
        </w:rPr>
      </w:pPr>
      <w:hyperlink r:id="rId10" w:history="1">
        <w:r w:rsidR="003C2031" w:rsidRPr="009578F7">
          <w:rPr>
            <w:rStyle w:val="Hyperlink"/>
            <w:rFonts w:asciiTheme="majorHAnsi" w:hAnsiTheme="majorHAnsi"/>
            <w:color w:val="1D1B11" w:themeColor="background2" w:themeShade="1A"/>
            <w:u w:val="none"/>
          </w:rPr>
          <w:t>www.GlamourAndGoop.com</w:t>
        </w:r>
      </w:hyperlink>
    </w:p>
    <w:p w:rsidR="0007092B" w:rsidRPr="009578F7" w:rsidRDefault="0007092B" w:rsidP="0007092B">
      <w:pPr>
        <w:ind w:left="-360" w:right="-450"/>
        <w:jc w:val="center"/>
        <w:rPr>
          <w:rFonts w:asciiTheme="majorHAnsi" w:hAnsiTheme="majorHAnsi"/>
          <w:color w:val="1D1B11" w:themeColor="background2" w:themeShade="1A"/>
        </w:rPr>
      </w:pPr>
    </w:p>
    <w:p w:rsidR="003C2031" w:rsidRPr="009578F7" w:rsidRDefault="003C2031" w:rsidP="003C2031">
      <w:pPr>
        <w:ind w:left="-360" w:right="-450"/>
        <w:jc w:val="center"/>
        <w:rPr>
          <w:rFonts w:asciiTheme="majorHAnsi" w:hAnsiTheme="majorHAnsi"/>
          <w:color w:val="1D1B11" w:themeColor="background2" w:themeShade="1A"/>
        </w:rPr>
      </w:pPr>
      <w:r w:rsidRPr="009578F7">
        <w:rPr>
          <w:rFonts w:asciiTheme="majorHAnsi" w:hAnsiTheme="majorHAnsi"/>
          <w:color w:val="1D1B11" w:themeColor="background2" w:themeShade="1A"/>
        </w:rPr>
        <w:t xml:space="preserve">For digital files of the CD cover art and for digital versions of this press release, please visit: </w:t>
      </w:r>
      <w:hyperlink r:id="rId11" w:history="1">
        <w:proofErr w:type="spellStart"/>
        <w:r w:rsidRPr="009578F7">
          <w:rPr>
            <w:rStyle w:val="Hyperlink"/>
            <w:rFonts w:asciiTheme="majorHAnsi" w:hAnsiTheme="majorHAnsi"/>
            <w:color w:val="1D1B11" w:themeColor="background2" w:themeShade="1A"/>
            <w:u w:val="none"/>
          </w:rPr>
          <w:t>www.SusanEgan.net/epresskit</w:t>
        </w:r>
        <w:proofErr w:type="spellEnd"/>
      </w:hyperlink>
    </w:p>
    <w:p w:rsidR="003C2031" w:rsidRPr="009578F7" w:rsidRDefault="003C2031" w:rsidP="0007092B">
      <w:pPr>
        <w:ind w:left="-360" w:right="-450"/>
        <w:jc w:val="both"/>
        <w:rPr>
          <w:rFonts w:asciiTheme="majorHAnsi" w:hAnsiTheme="majorHAnsi"/>
        </w:rPr>
      </w:pPr>
    </w:p>
    <w:p w:rsidR="0007092B" w:rsidRPr="009578F7" w:rsidRDefault="0007092B" w:rsidP="0007092B">
      <w:pPr>
        <w:ind w:left="-360" w:right="-450"/>
        <w:jc w:val="both"/>
        <w:rPr>
          <w:rFonts w:asciiTheme="majorHAnsi" w:hAnsiTheme="majorHAnsi"/>
        </w:rPr>
      </w:pPr>
    </w:p>
    <w:p w:rsidR="0007092B" w:rsidRPr="009578F7" w:rsidRDefault="0007092B" w:rsidP="007029CA">
      <w:pPr>
        <w:ind w:left="-810" w:right="-1080"/>
        <w:jc w:val="center"/>
        <w:outlineLvl w:val="0"/>
        <w:rPr>
          <w:rFonts w:asciiTheme="majorHAnsi" w:hAnsiTheme="majorHAnsi" w:cs="Sabon RomanSC"/>
          <w:b/>
        </w:rPr>
      </w:pPr>
      <w:r w:rsidRPr="009578F7">
        <w:rPr>
          <w:rFonts w:asciiTheme="majorHAnsi" w:hAnsiTheme="majorHAnsi"/>
          <w:b/>
        </w:rPr>
        <w:t xml:space="preserve">Melissa </w:t>
      </w:r>
      <w:proofErr w:type="spellStart"/>
      <w:r w:rsidRPr="009578F7">
        <w:rPr>
          <w:rFonts w:asciiTheme="majorHAnsi" w:hAnsiTheme="majorHAnsi"/>
          <w:b/>
        </w:rPr>
        <w:t>Verdugo</w:t>
      </w:r>
      <w:proofErr w:type="spellEnd"/>
      <w:r w:rsidRPr="009578F7">
        <w:rPr>
          <w:rFonts w:asciiTheme="majorHAnsi" w:hAnsiTheme="majorHAnsi"/>
          <w:b/>
        </w:rPr>
        <w:t>, Levity Entertainment/Phone: 310.417.4888/</w:t>
      </w:r>
      <w:r w:rsidRPr="009578F7">
        <w:rPr>
          <w:rFonts w:asciiTheme="majorHAnsi" w:hAnsiTheme="majorHAnsi" w:cs="Sabon RomanSC"/>
          <w:b/>
        </w:rPr>
        <w:t xml:space="preserve"> </w:t>
      </w:r>
      <w:hyperlink r:id="rId12" w:history="1">
        <w:r w:rsidRPr="009578F7">
          <w:rPr>
            <w:rFonts w:asciiTheme="majorHAnsi" w:hAnsiTheme="majorHAnsi" w:cs="Arial"/>
            <w:b/>
          </w:rPr>
          <w:t>melissa@levityentertainmentgroup.com</w:t>
        </w:r>
      </w:hyperlink>
    </w:p>
    <w:p w:rsidR="00DA7DA9" w:rsidRPr="003C2031" w:rsidRDefault="0007092B" w:rsidP="003C2031">
      <w:pPr>
        <w:ind w:left="-810" w:right="-1080"/>
        <w:jc w:val="center"/>
        <w:outlineLvl w:val="0"/>
        <w:rPr>
          <w:rFonts w:asciiTheme="majorHAnsi" w:hAnsiTheme="majorHAnsi"/>
        </w:rPr>
      </w:pPr>
      <w:r>
        <w:rPr>
          <w:rFonts w:asciiTheme="majorHAnsi" w:hAnsiTheme="majorHAnsi" w:cs="Sabon RomanSC"/>
        </w:rPr>
        <w:t>###</w:t>
      </w:r>
    </w:p>
    <w:sectPr w:rsidR="00DA7DA9" w:rsidRPr="003C2031" w:rsidSect="007D5108">
      <w:pgSz w:w="12240" w:h="15840"/>
      <w:pgMar w:top="540" w:right="1800" w:bottom="63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ont317">
    <w:altName w:val="Cambria"/>
    <w:panose1 w:val="00000000000000000000"/>
    <w:charset w:val="4D"/>
    <w:family w:val="auto"/>
    <w:notTrueType/>
    <w:pitch w:val="default"/>
    <w:sig w:usb0="00000003" w:usb1="00000000" w:usb2="00000000" w:usb3="00000000" w:csb0="00000001" w:csb1="00000000"/>
  </w:font>
  <w:font w:name="Sabon RomanSC">
    <w:altName w:val="Cambria"/>
    <w:panose1 w:val="00000000000000000000"/>
    <w:charset w:val="4D"/>
    <w:family w:val="roman"/>
    <w:notTrueType/>
    <w:pitch w:val="default"/>
    <w:sig w:usb0="00000001" w:usb1="00000000" w:usb2="0959E294" w:usb3="FFFFFFFF" w:csb0="0959E178" w:csb1="44000048"/>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7092B"/>
    <w:rsid w:val="0007092B"/>
    <w:rsid w:val="00211346"/>
    <w:rsid w:val="00317C55"/>
    <w:rsid w:val="003C2031"/>
    <w:rsid w:val="00595493"/>
    <w:rsid w:val="007029CA"/>
    <w:rsid w:val="007D5108"/>
    <w:rsid w:val="009367A6"/>
    <w:rsid w:val="009578F7"/>
    <w:rsid w:val="0098590B"/>
    <w:rsid w:val="009F5A96"/>
    <w:rsid w:val="00B003D7"/>
    <w:rsid w:val="00BE7056"/>
    <w:rsid w:val="00C026B3"/>
    <w:rsid w:val="00CF3AFC"/>
    <w:rsid w:val="00D673E8"/>
    <w:rsid w:val="00DA4D0B"/>
    <w:rsid w:val="00DA7DA9"/>
    <w:rsid w:val="00E41A54"/>
    <w:rsid w:val="00EC66A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709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7092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image" Target="media/image1.jpeg"/><Relationship Id="rId7" Type="http://schemas.openxmlformats.org/officeDocument/2006/relationships/hyperlink" Target="http://www.Twitter.com/IAmSusanEgan" TargetMode="External"/><Relationship Id="rId11" Type="http://schemas.openxmlformats.org/officeDocument/2006/relationships/hyperlink" Target="http://www.SusanEgan.net/epresskit" TargetMode="External"/><Relationship Id="rId1" Type="http://schemas.openxmlformats.org/officeDocument/2006/relationships/styles" Target="styles.xml"/><Relationship Id="rId6" Type="http://schemas.openxmlformats.org/officeDocument/2006/relationships/hyperlink" Target="http://www.SusanEgan.net" TargetMode="External"/><Relationship Id="rId8" Type="http://schemas.openxmlformats.org/officeDocument/2006/relationships/hyperlink" Target="http://www.Facebook.com/OfficialSusanEgan" TargetMode="External"/><Relationship Id="rId13" Type="http://schemas.openxmlformats.org/officeDocument/2006/relationships/fontTable" Target="fontTable.xml"/><Relationship Id="rId10" Type="http://schemas.openxmlformats.org/officeDocument/2006/relationships/hyperlink" Target="http://www.GlamourAndGoop.com" TargetMode="External"/><Relationship Id="rId5" Type="http://schemas.openxmlformats.org/officeDocument/2006/relationships/hyperlink" Target="http://www.YouTube.com/SusanEgan" TargetMode="External"/><Relationship Id="rId12" Type="http://schemas.openxmlformats.org/officeDocument/2006/relationships/hyperlink" Target="http://us.mg4.mail.yahoo.com/yab-fe/mu/MainView?.src=neo&amp;themeName=orange&amp;stab=1315501432408" TargetMode="External"/><Relationship Id="rId2" Type="http://schemas.openxmlformats.org/officeDocument/2006/relationships/settings" Target="settings.xml"/><Relationship Id="rId9" Type="http://schemas.openxmlformats.org/officeDocument/2006/relationships/hyperlink" Target="http://www.YouTube.com/SusanEga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4494</Characters>
  <Application>Microsoft Macintosh Word</Application>
  <DocSecurity>0</DocSecurity>
  <Lines>37</Lines>
  <Paragraphs>8</Paragraphs>
  <ScaleCrop>false</ScaleCrop>
  <Company>Terpsichore, Inc.</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2</cp:revision>
  <cp:lastPrinted>2011-10-21T19:30:00Z</cp:lastPrinted>
  <dcterms:created xsi:type="dcterms:W3CDTF">2011-10-21T19:34:00Z</dcterms:created>
  <dcterms:modified xsi:type="dcterms:W3CDTF">2011-10-21T19:34:00Z</dcterms:modified>
</cp:coreProperties>
</file>